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55" w:rsidRPr="00EE5374" w:rsidRDefault="00EE5374" w:rsidP="00EE5374">
      <w:pPr>
        <w:jc w:val="center"/>
        <w:rPr>
          <w:rFonts w:ascii="Verdana" w:hAnsi="Verdana"/>
        </w:rPr>
      </w:pPr>
      <w:bookmarkStart w:id="0" w:name="_GoBack"/>
      <w:bookmarkEnd w:id="0"/>
      <w:r w:rsidRPr="00EE5374">
        <w:rPr>
          <w:rFonts w:ascii="Verdana" w:hAnsi="Verdana"/>
          <w:b/>
        </w:rPr>
        <w:t>Step by step FAQs</w:t>
      </w:r>
      <w:r>
        <w:rPr>
          <w:rFonts w:ascii="Verdana" w:hAnsi="Verdana"/>
          <w:b/>
        </w:rPr>
        <w:t xml:space="preserve"> through the recruitment process</w:t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4678"/>
      </w:tblGrid>
      <w:tr w:rsidR="00D16655" w:rsidRPr="00373E16" w:rsidTr="00D52405">
        <w:tc>
          <w:tcPr>
            <w:tcW w:w="1560" w:type="dxa"/>
          </w:tcPr>
          <w:p w:rsidR="00D16655" w:rsidRPr="00373E16" w:rsidRDefault="00D16655" w:rsidP="00D52405">
            <w:pPr>
              <w:rPr>
                <w:rFonts w:ascii="Calibri" w:hAnsi="Calibri"/>
                <w:b/>
              </w:rPr>
            </w:pPr>
            <w:r w:rsidRPr="00373E16">
              <w:rPr>
                <w:rFonts w:ascii="Calibri" w:hAnsi="Calibri"/>
                <w:b/>
              </w:rPr>
              <w:t>Topics</w:t>
            </w:r>
          </w:p>
        </w:tc>
        <w:tc>
          <w:tcPr>
            <w:tcW w:w="5386" w:type="dxa"/>
          </w:tcPr>
          <w:p w:rsidR="00D16655" w:rsidRPr="00373E16" w:rsidRDefault="00D16655" w:rsidP="00D52405">
            <w:pPr>
              <w:rPr>
                <w:rFonts w:ascii="Calibri" w:hAnsi="Calibri"/>
                <w:b/>
              </w:rPr>
            </w:pPr>
            <w:r w:rsidRPr="00373E16">
              <w:rPr>
                <w:rFonts w:ascii="Calibri" w:hAnsi="Calibri"/>
                <w:b/>
              </w:rPr>
              <w:t>Questions</w:t>
            </w:r>
          </w:p>
        </w:tc>
        <w:tc>
          <w:tcPr>
            <w:tcW w:w="4678" w:type="dxa"/>
          </w:tcPr>
          <w:p w:rsidR="00D16655" w:rsidRPr="00373E16" w:rsidRDefault="00D16655" w:rsidP="00D52405">
            <w:pPr>
              <w:ind w:right="1590"/>
              <w:rPr>
                <w:rFonts w:ascii="Calibri" w:hAnsi="Calibri"/>
                <w:b/>
              </w:rPr>
            </w:pPr>
            <w:r w:rsidRPr="00373E16">
              <w:rPr>
                <w:rFonts w:ascii="Calibri" w:hAnsi="Calibri"/>
                <w:b/>
              </w:rPr>
              <w:t>Recommendations</w:t>
            </w:r>
          </w:p>
        </w:tc>
      </w:tr>
      <w:tr w:rsidR="00D16655" w:rsidRPr="00373E16" w:rsidTr="00D52405">
        <w:tc>
          <w:tcPr>
            <w:tcW w:w="1560" w:type="dxa"/>
          </w:tcPr>
          <w:p w:rsidR="00D16655" w:rsidRPr="00373E16" w:rsidRDefault="00D16655" w:rsidP="00D16655">
            <w:pPr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1. Attraction</w:t>
            </w:r>
          </w:p>
        </w:tc>
        <w:tc>
          <w:tcPr>
            <w:tcW w:w="5386" w:type="dxa"/>
          </w:tcPr>
          <w:p w:rsidR="00D16655" w:rsidRDefault="00D16655" w:rsidP="00D16655">
            <w:pPr>
              <w:numPr>
                <w:ilvl w:val="0"/>
                <w:numId w:val="31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Are the websites you are using accessible?</w:t>
            </w:r>
          </w:p>
          <w:p w:rsidR="008D5631" w:rsidRPr="00373E16" w:rsidRDefault="008D5631" w:rsidP="00D16655">
            <w:pPr>
              <w:numPr>
                <w:ilvl w:val="0"/>
                <w:numId w:val="31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you engaged with employment placement agencies for disabled people?</w:t>
            </w:r>
          </w:p>
          <w:p w:rsidR="00D16655" w:rsidRPr="00373E16" w:rsidRDefault="00D16655" w:rsidP="005668FC">
            <w:pPr>
              <w:spacing w:before="0" w:after="120" w:line="240" w:lineRule="auto"/>
              <w:ind w:left="720"/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:rsidR="00D16655" w:rsidRPr="00373E16" w:rsidRDefault="00D16655" w:rsidP="00D16655">
            <w:pPr>
              <w:numPr>
                <w:ilvl w:val="0"/>
                <w:numId w:val="30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Run an accessibility check on the website you use</w:t>
            </w:r>
          </w:p>
          <w:p w:rsidR="00D16655" w:rsidRPr="00373E16" w:rsidRDefault="00D16655" w:rsidP="0063390D">
            <w:pPr>
              <w:numPr>
                <w:ilvl w:val="0"/>
                <w:numId w:val="30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 xml:space="preserve">Look at sites such as </w:t>
            </w:r>
            <w:r w:rsidR="0063390D" w:rsidRPr="0063390D">
              <w:rPr>
                <w:rFonts w:asciiTheme="minorHAnsi" w:hAnsiTheme="minorHAnsi" w:cstheme="minorHAnsi"/>
              </w:rPr>
              <w:t>http://www.possibility.net.nz/</w:t>
            </w:r>
            <w:r w:rsidRPr="00373E16">
              <w:rPr>
                <w:rFonts w:ascii="Calibri" w:hAnsi="Calibri"/>
              </w:rPr>
              <w:t xml:space="preserve">. </w:t>
            </w:r>
          </w:p>
          <w:p w:rsidR="008D5631" w:rsidRDefault="008D5631" w:rsidP="00D16655">
            <w:pPr>
              <w:numPr>
                <w:ilvl w:val="0"/>
                <w:numId w:val="30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Engage with employment placement agencies for disabled people such as Workbridge or </w:t>
            </w:r>
            <w:r w:rsidR="005668FC">
              <w:rPr>
                <w:rFonts w:ascii="Calibri" w:hAnsi="Calibri"/>
              </w:rPr>
              <w:t>supported employment agencies (</w:t>
            </w:r>
            <w:r w:rsidR="005668FC" w:rsidRPr="005668FC">
              <w:rPr>
                <w:rFonts w:ascii="Calibri" w:hAnsi="Calibri"/>
                <w:color w:val="FF0000"/>
              </w:rPr>
              <w:t>link</w:t>
            </w:r>
            <w:r w:rsidR="005668FC">
              <w:rPr>
                <w:rFonts w:ascii="Calibri" w:hAnsi="Calibri"/>
              </w:rPr>
              <w:t>)</w:t>
            </w:r>
            <w:r w:rsidR="00EE5374">
              <w:rPr>
                <w:rFonts w:ascii="Calibri" w:hAnsi="Calibri"/>
              </w:rPr>
              <w:t>.</w:t>
            </w:r>
          </w:p>
          <w:p w:rsidR="00D16655" w:rsidRPr="00373E16" w:rsidRDefault="00D16655" w:rsidP="00CA50EC">
            <w:pPr>
              <w:spacing w:before="0" w:after="120" w:line="240" w:lineRule="auto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D16655" w:rsidRPr="00373E16" w:rsidTr="00D52405">
        <w:tc>
          <w:tcPr>
            <w:tcW w:w="1560" w:type="dxa"/>
          </w:tcPr>
          <w:p w:rsidR="00D16655" w:rsidRPr="00373E16" w:rsidRDefault="00D16655" w:rsidP="00D16655">
            <w:pPr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2. Job descriptions</w:t>
            </w:r>
          </w:p>
        </w:tc>
        <w:tc>
          <w:tcPr>
            <w:tcW w:w="5386" w:type="dxa"/>
          </w:tcPr>
          <w:p w:rsidR="00D16655" w:rsidRPr="00373E16" w:rsidRDefault="00D16655" w:rsidP="00D16655">
            <w:pPr>
              <w:numPr>
                <w:ilvl w:val="0"/>
                <w:numId w:val="32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How do you prepare your job descriptions? Do you ask your manager to pin point the outcomes rather than the skills. i.e. do they really need a clean driving licence or do they need to get from one site to another in a timely fashion?</w:t>
            </w:r>
          </w:p>
        </w:tc>
        <w:tc>
          <w:tcPr>
            <w:tcW w:w="4678" w:type="dxa"/>
          </w:tcPr>
          <w:p w:rsidR="00D16655" w:rsidRPr="00373E16" w:rsidRDefault="00D16655" w:rsidP="00D16655">
            <w:pPr>
              <w:numPr>
                <w:ilvl w:val="0"/>
                <w:numId w:val="32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Look at alternative skills for a role.</w:t>
            </w:r>
          </w:p>
          <w:p w:rsidR="00D16655" w:rsidRPr="00373E16" w:rsidRDefault="00D16655" w:rsidP="00D16655">
            <w:pPr>
              <w:numPr>
                <w:ilvl w:val="0"/>
                <w:numId w:val="32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Widen what a line manager asks for and explain to him</w:t>
            </w:r>
            <w:r w:rsidR="0063390D">
              <w:rPr>
                <w:rFonts w:ascii="Calibri" w:hAnsi="Calibri"/>
              </w:rPr>
              <w:t>/her</w:t>
            </w:r>
            <w:r w:rsidRPr="00373E16">
              <w:rPr>
                <w:rFonts w:ascii="Calibri" w:hAnsi="Calibri"/>
              </w:rPr>
              <w:t xml:space="preserve"> why you are doing this.</w:t>
            </w:r>
          </w:p>
          <w:p w:rsidR="00D16655" w:rsidRPr="00373E16" w:rsidRDefault="00D16655" w:rsidP="00D16655">
            <w:pPr>
              <w:numPr>
                <w:ilvl w:val="0"/>
                <w:numId w:val="32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Look at complimentary skills, particularly on those hard to fill roles.</w:t>
            </w:r>
          </w:p>
          <w:p w:rsidR="00D16655" w:rsidRPr="00373E16" w:rsidRDefault="00D16655" w:rsidP="00D16655">
            <w:pPr>
              <w:rPr>
                <w:rFonts w:ascii="Calibri" w:hAnsi="Calibri"/>
              </w:rPr>
            </w:pPr>
          </w:p>
        </w:tc>
      </w:tr>
      <w:tr w:rsidR="00D16655" w:rsidRPr="00373E16" w:rsidTr="00D52405">
        <w:tc>
          <w:tcPr>
            <w:tcW w:w="1560" w:type="dxa"/>
          </w:tcPr>
          <w:p w:rsidR="00D16655" w:rsidRPr="00373E16" w:rsidRDefault="00EE5374" w:rsidP="00D166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  <w:r w:rsidR="00D16655" w:rsidRPr="00373E16">
              <w:rPr>
                <w:rFonts w:ascii="Calibri" w:hAnsi="Calibri"/>
              </w:rPr>
              <w:t>Applications</w:t>
            </w:r>
          </w:p>
        </w:tc>
        <w:tc>
          <w:tcPr>
            <w:tcW w:w="5386" w:type="dxa"/>
          </w:tcPr>
          <w:p w:rsidR="00D16655" w:rsidRPr="00373E16" w:rsidRDefault="00D16655" w:rsidP="00D16655">
            <w:pPr>
              <w:numPr>
                <w:ilvl w:val="0"/>
                <w:numId w:val="33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 xml:space="preserve">How do candidates apply for your vacancies? </w:t>
            </w:r>
          </w:p>
          <w:p w:rsidR="00D16655" w:rsidRDefault="00D16655" w:rsidP="00D16655">
            <w:pPr>
              <w:numPr>
                <w:ilvl w:val="0"/>
                <w:numId w:val="33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Have you set the essential skills too high, or not high enough?</w:t>
            </w:r>
          </w:p>
          <w:p w:rsidR="00D16655" w:rsidRDefault="00D16655" w:rsidP="00D16655">
            <w:pPr>
              <w:numPr>
                <w:ilvl w:val="0"/>
                <w:numId w:val="33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you put a time limit on the application?</w:t>
            </w:r>
          </w:p>
          <w:p w:rsidR="00D16655" w:rsidRPr="00373E16" w:rsidRDefault="00D16655" w:rsidP="00D16655">
            <w:pPr>
              <w:numPr>
                <w:ilvl w:val="0"/>
                <w:numId w:val="33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have spell check in the free text boxes?</w:t>
            </w:r>
          </w:p>
          <w:p w:rsidR="00D16655" w:rsidRPr="00EE5374" w:rsidRDefault="00D16655" w:rsidP="00EE5374">
            <w:pPr>
              <w:numPr>
                <w:ilvl w:val="0"/>
                <w:numId w:val="33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Have you provided a contact number and email address for candidates who are struggling with the application?</w:t>
            </w:r>
          </w:p>
        </w:tc>
        <w:tc>
          <w:tcPr>
            <w:tcW w:w="4678" w:type="dxa"/>
          </w:tcPr>
          <w:p w:rsidR="00D16655" w:rsidRDefault="00D16655" w:rsidP="00D16655">
            <w:pPr>
              <w:numPr>
                <w:ilvl w:val="0"/>
                <w:numId w:val="33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 xml:space="preserve">If your system is all on line you </w:t>
            </w:r>
            <w:r>
              <w:rPr>
                <w:rFonts w:ascii="Calibri" w:hAnsi="Calibri"/>
              </w:rPr>
              <w:t>should</w:t>
            </w:r>
            <w:r w:rsidRPr="00373E16">
              <w:rPr>
                <w:rFonts w:ascii="Calibri" w:hAnsi="Calibri"/>
              </w:rPr>
              <w:t xml:space="preserve"> provide telephone support to ensure the application is process</w:t>
            </w:r>
            <w:r>
              <w:rPr>
                <w:rFonts w:ascii="Calibri" w:hAnsi="Calibri"/>
              </w:rPr>
              <w:t xml:space="preserve"> </w:t>
            </w:r>
            <w:r w:rsidRPr="00373E16">
              <w:rPr>
                <w:rFonts w:ascii="Calibri" w:hAnsi="Calibri"/>
              </w:rPr>
              <w:t>barrier free.</w:t>
            </w:r>
          </w:p>
          <w:p w:rsidR="00D16655" w:rsidRDefault="00D16655" w:rsidP="00D16655">
            <w:pPr>
              <w:numPr>
                <w:ilvl w:val="0"/>
                <w:numId w:val="33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Setting the essential skills low to attract more people doesn’t work as you end up rejecting them and alienating them.</w:t>
            </w:r>
          </w:p>
          <w:p w:rsidR="00D16655" w:rsidRDefault="00D16655" w:rsidP="00D16655">
            <w:pPr>
              <w:numPr>
                <w:ilvl w:val="0"/>
                <w:numId w:val="33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time limit could be challenging for individuals with impairments like RSI or dyslexia.</w:t>
            </w:r>
          </w:p>
          <w:p w:rsidR="00D16655" w:rsidRPr="00EE5374" w:rsidRDefault="00D16655" w:rsidP="00EE5374">
            <w:pPr>
              <w:numPr>
                <w:ilvl w:val="0"/>
                <w:numId w:val="33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 use spell check in the office you must have it on the application form or this could be seen as discriminating.</w:t>
            </w:r>
          </w:p>
        </w:tc>
      </w:tr>
      <w:tr w:rsidR="00D16655" w:rsidRPr="00373E16" w:rsidTr="00D52405">
        <w:tc>
          <w:tcPr>
            <w:tcW w:w="1560" w:type="dxa"/>
          </w:tcPr>
          <w:p w:rsidR="00D16655" w:rsidRPr="00373E16" w:rsidRDefault="00D16655" w:rsidP="00D16655">
            <w:pPr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4. Interviews</w:t>
            </w:r>
          </w:p>
        </w:tc>
        <w:tc>
          <w:tcPr>
            <w:tcW w:w="5386" w:type="dxa"/>
          </w:tcPr>
          <w:p w:rsidR="00D16655" w:rsidRPr="00373E16" w:rsidRDefault="00D16655" w:rsidP="00D16655">
            <w:pPr>
              <w:numPr>
                <w:ilvl w:val="0"/>
                <w:numId w:val="34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 xml:space="preserve">What is your interview process? </w:t>
            </w:r>
          </w:p>
          <w:p w:rsidR="00D16655" w:rsidRPr="00373E16" w:rsidRDefault="00D16655" w:rsidP="00D16655">
            <w:pPr>
              <w:numPr>
                <w:ilvl w:val="0"/>
                <w:numId w:val="34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How flexible can you be without compromising your processes?</w:t>
            </w:r>
          </w:p>
          <w:p w:rsidR="00D16655" w:rsidRPr="00373E16" w:rsidRDefault="00D16655" w:rsidP="00D16655">
            <w:pPr>
              <w:numPr>
                <w:ilvl w:val="0"/>
                <w:numId w:val="34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Do you always ask if adjustments are needed?</w:t>
            </w:r>
          </w:p>
          <w:p w:rsidR="00D16655" w:rsidRPr="00373E16" w:rsidRDefault="00D16655" w:rsidP="00D16655">
            <w:pPr>
              <w:numPr>
                <w:ilvl w:val="0"/>
                <w:numId w:val="34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Do you know who you need to go to to get the adjustments in place?</w:t>
            </w:r>
          </w:p>
          <w:p w:rsidR="00D16655" w:rsidRPr="00CA50EC" w:rsidRDefault="00D16655" w:rsidP="00CA50EC">
            <w:pPr>
              <w:numPr>
                <w:ilvl w:val="0"/>
                <w:numId w:val="34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Would you know what is reasonable?</w:t>
            </w:r>
          </w:p>
        </w:tc>
        <w:tc>
          <w:tcPr>
            <w:tcW w:w="4678" w:type="dxa"/>
          </w:tcPr>
          <w:p w:rsidR="00D16655" w:rsidRPr="00373E16" w:rsidRDefault="00D16655" w:rsidP="00D16655">
            <w:pPr>
              <w:numPr>
                <w:ilvl w:val="0"/>
                <w:numId w:val="34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Ensure all outgoing communications talk about reasonable adjustments.</w:t>
            </w:r>
          </w:p>
          <w:p w:rsidR="00D16655" w:rsidRPr="00373E16" w:rsidRDefault="00D16655" w:rsidP="00D16655">
            <w:pPr>
              <w:numPr>
                <w:ilvl w:val="0"/>
                <w:numId w:val="34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 xml:space="preserve">Have a note, in each business area of who the “go to “ person is in </w:t>
            </w:r>
            <w:r>
              <w:rPr>
                <w:rFonts w:ascii="Calibri" w:hAnsi="Calibri"/>
              </w:rPr>
              <w:t>each business area,</w:t>
            </w:r>
            <w:r w:rsidRPr="00373E16">
              <w:rPr>
                <w:rFonts w:ascii="Calibri" w:hAnsi="Calibri"/>
              </w:rPr>
              <w:t xml:space="preserve"> for adjustments</w:t>
            </w:r>
          </w:p>
          <w:p w:rsidR="00D16655" w:rsidRPr="00373E16" w:rsidRDefault="00D16655" w:rsidP="00D16655">
            <w:pPr>
              <w:numPr>
                <w:ilvl w:val="0"/>
                <w:numId w:val="34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 xml:space="preserve">Have a process set up whereby adjustments at a certain level can be implemented without referral to a manger and clear guidelines on how to </w:t>
            </w:r>
            <w:r w:rsidRPr="00373E16">
              <w:rPr>
                <w:rFonts w:ascii="Calibri" w:hAnsi="Calibri"/>
              </w:rPr>
              <w:lastRenderedPageBreak/>
              <w:t>escalate.</w:t>
            </w:r>
          </w:p>
          <w:p w:rsidR="00D16655" w:rsidRPr="00373E16" w:rsidRDefault="00D16655" w:rsidP="00D16655">
            <w:pPr>
              <w:numPr>
                <w:ilvl w:val="0"/>
                <w:numId w:val="34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 xml:space="preserve">A member recently had a visually impaired candidate and wanted to put in adjustments; completely forgot to ask if </w:t>
            </w:r>
            <w:r>
              <w:rPr>
                <w:rFonts w:ascii="Calibri" w:hAnsi="Calibri"/>
              </w:rPr>
              <w:t>they used</w:t>
            </w:r>
            <w:r w:rsidRPr="00373E16">
              <w:rPr>
                <w:rFonts w:ascii="Calibri" w:hAnsi="Calibri"/>
              </w:rPr>
              <w:t xml:space="preserve"> a guide dog</w:t>
            </w:r>
            <w:r>
              <w:rPr>
                <w:rFonts w:ascii="Calibri" w:hAnsi="Calibri"/>
              </w:rPr>
              <w:t>;</w:t>
            </w:r>
            <w:r w:rsidRPr="00373E16">
              <w:rPr>
                <w:rFonts w:ascii="Calibri" w:hAnsi="Calibri"/>
              </w:rPr>
              <w:t xml:space="preserve"> a bowl of water and a place for the dog to walk was the only adjustment</w:t>
            </w:r>
            <w:r>
              <w:rPr>
                <w:rFonts w:ascii="Calibri" w:hAnsi="Calibri"/>
              </w:rPr>
              <w:t xml:space="preserve"> needed</w:t>
            </w:r>
            <w:r w:rsidRPr="00373E16">
              <w:rPr>
                <w:rFonts w:ascii="Calibri" w:hAnsi="Calibri"/>
              </w:rPr>
              <w:t>.</w:t>
            </w:r>
          </w:p>
        </w:tc>
      </w:tr>
      <w:tr w:rsidR="00D16655" w:rsidRPr="00373E16" w:rsidTr="00D52405">
        <w:tc>
          <w:tcPr>
            <w:tcW w:w="1560" w:type="dxa"/>
          </w:tcPr>
          <w:p w:rsidR="00D16655" w:rsidRPr="00373E16" w:rsidRDefault="00D16655" w:rsidP="00D16655">
            <w:pPr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lastRenderedPageBreak/>
              <w:t>5. Tests and Assessments</w:t>
            </w:r>
          </w:p>
        </w:tc>
        <w:tc>
          <w:tcPr>
            <w:tcW w:w="5386" w:type="dxa"/>
          </w:tcPr>
          <w:p w:rsidR="00D16655" w:rsidRPr="00373E16" w:rsidRDefault="00D16655" w:rsidP="00D16655">
            <w:pPr>
              <w:numPr>
                <w:ilvl w:val="0"/>
                <w:numId w:val="35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 xml:space="preserve">What test and assessment do your candidates have to undertake as part of the recruitment process? </w:t>
            </w:r>
          </w:p>
          <w:p w:rsidR="00D16655" w:rsidRPr="00373E16" w:rsidRDefault="00D16655" w:rsidP="00D16655">
            <w:pPr>
              <w:numPr>
                <w:ilvl w:val="0"/>
                <w:numId w:val="35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Are you sure the assessments are accessible?</w:t>
            </w:r>
          </w:p>
          <w:p w:rsidR="00D16655" w:rsidRPr="00373E16" w:rsidRDefault="00D16655" w:rsidP="00D16655">
            <w:pPr>
              <w:numPr>
                <w:ilvl w:val="0"/>
                <w:numId w:val="35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Are the tests necessary and accessible?</w:t>
            </w:r>
          </w:p>
          <w:p w:rsidR="00D16655" w:rsidRPr="00EE5374" w:rsidRDefault="00D16655" w:rsidP="00D16655">
            <w:pPr>
              <w:numPr>
                <w:ilvl w:val="0"/>
                <w:numId w:val="35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Are your as</w:t>
            </w:r>
            <w:r w:rsidR="00CA50EC">
              <w:rPr>
                <w:rFonts w:ascii="Calibri" w:hAnsi="Calibri"/>
              </w:rPr>
              <w:t>sessors trained to be disability-smart</w:t>
            </w:r>
            <w:r w:rsidRPr="00373E16">
              <w:rPr>
                <w:rFonts w:ascii="Calibri" w:hAnsi="Calibri"/>
              </w:rPr>
              <w:t>?</w:t>
            </w:r>
          </w:p>
        </w:tc>
        <w:tc>
          <w:tcPr>
            <w:tcW w:w="4678" w:type="dxa"/>
          </w:tcPr>
          <w:p w:rsidR="00D16655" w:rsidRPr="00373E16" w:rsidRDefault="00D16655" w:rsidP="00D16655">
            <w:pPr>
              <w:numPr>
                <w:ilvl w:val="0"/>
                <w:numId w:val="35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that</w:t>
            </w:r>
            <w:r w:rsidRPr="00373E16">
              <w:rPr>
                <w:rFonts w:ascii="Calibri" w:hAnsi="Calibri"/>
              </w:rPr>
              <w:t xml:space="preserve"> your tests fit the job and </w:t>
            </w:r>
            <w:r>
              <w:rPr>
                <w:rFonts w:ascii="Calibri" w:hAnsi="Calibri"/>
              </w:rPr>
              <w:t xml:space="preserve">determine whether they are </w:t>
            </w:r>
            <w:r w:rsidRPr="00373E16">
              <w:rPr>
                <w:rFonts w:ascii="Calibri" w:hAnsi="Calibri"/>
              </w:rPr>
              <w:t>necessary.</w:t>
            </w:r>
          </w:p>
          <w:p w:rsidR="00D16655" w:rsidRPr="005668FC" w:rsidRDefault="00D16655" w:rsidP="005668FC">
            <w:pPr>
              <w:numPr>
                <w:ilvl w:val="0"/>
                <w:numId w:val="35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Ask existing disabled staff to test them for accessibility</w:t>
            </w:r>
          </w:p>
        </w:tc>
      </w:tr>
      <w:tr w:rsidR="00D16655" w:rsidRPr="00373E16" w:rsidTr="00D52405">
        <w:tc>
          <w:tcPr>
            <w:tcW w:w="1560" w:type="dxa"/>
          </w:tcPr>
          <w:p w:rsidR="00D16655" w:rsidRPr="00373E16" w:rsidRDefault="00D16655" w:rsidP="00D16655">
            <w:pPr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6. Offering the job</w:t>
            </w:r>
          </w:p>
        </w:tc>
        <w:tc>
          <w:tcPr>
            <w:tcW w:w="5386" w:type="dxa"/>
          </w:tcPr>
          <w:p w:rsidR="00D16655" w:rsidRPr="00373E16" w:rsidRDefault="00D16655" w:rsidP="00D16655">
            <w:pPr>
              <w:numPr>
                <w:ilvl w:val="0"/>
                <w:numId w:val="37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 xml:space="preserve">What information do you send when offering a job? </w:t>
            </w:r>
          </w:p>
          <w:p w:rsidR="00D16655" w:rsidRPr="00373E16" w:rsidRDefault="00D16655" w:rsidP="00D16655">
            <w:pPr>
              <w:numPr>
                <w:ilvl w:val="0"/>
                <w:numId w:val="37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Can you send in alternative formats?</w:t>
            </w:r>
          </w:p>
          <w:p w:rsidR="00D16655" w:rsidRPr="00373E16" w:rsidRDefault="00D16655" w:rsidP="00D16655">
            <w:pPr>
              <w:numPr>
                <w:ilvl w:val="0"/>
                <w:numId w:val="37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If you can</w:t>
            </w:r>
            <w:r>
              <w:rPr>
                <w:rFonts w:ascii="Calibri" w:hAnsi="Calibri"/>
              </w:rPr>
              <w:t xml:space="preserve"> use alternative formats</w:t>
            </w:r>
            <w:r w:rsidRPr="00373E16">
              <w:rPr>
                <w:rFonts w:ascii="Calibri" w:hAnsi="Calibri"/>
              </w:rPr>
              <w:t xml:space="preserve"> do you know how to </w:t>
            </w:r>
            <w:r w:rsidR="00EE5374" w:rsidRPr="00373E16">
              <w:rPr>
                <w:rFonts w:ascii="Calibri" w:hAnsi="Calibri"/>
              </w:rPr>
              <w:t>organize</w:t>
            </w:r>
            <w:r w:rsidRPr="00373E16">
              <w:rPr>
                <w:rFonts w:ascii="Calibri" w:hAnsi="Calibri"/>
              </w:rPr>
              <w:t xml:space="preserve"> this?</w:t>
            </w:r>
          </w:p>
          <w:p w:rsidR="00D16655" w:rsidRPr="00373E16" w:rsidRDefault="00D16655" w:rsidP="00D16655">
            <w:pPr>
              <w:numPr>
                <w:ilvl w:val="0"/>
                <w:numId w:val="37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Have you added a clause to your contracts around assistive technology?</w:t>
            </w:r>
            <w:r>
              <w:rPr>
                <w:rFonts w:ascii="Calibri" w:hAnsi="Calibri"/>
              </w:rPr>
              <w:t xml:space="preserve"> </w:t>
            </w:r>
          </w:p>
          <w:p w:rsidR="00D16655" w:rsidRPr="00373E16" w:rsidRDefault="00D16655" w:rsidP="00D16655">
            <w:pPr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:rsidR="00D16655" w:rsidRPr="00373E16" w:rsidRDefault="00D16655" w:rsidP="00D16655">
            <w:pPr>
              <w:numPr>
                <w:ilvl w:val="0"/>
                <w:numId w:val="36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Define</w:t>
            </w:r>
            <w:r w:rsidRPr="00373E16">
              <w:rPr>
                <w:rFonts w:ascii="Calibri" w:hAnsi="Calibri"/>
              </w:rPr>
              <w:t xml:space="preserve"> a process that you go through when someone has told you about a disability.</w:t>
            </w:r>
          </w:p>
          <w:p w:rsidR="00D16655" w:rsidRDefault="00D16655" w:rsidP="00D16655">
            <w:pPr>
              <w:numPr>
                <w:ilvl w:val="0"/>
                <w:numId w:val="36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If they need assistive technology can it be used with your current IT?</w:t>
            </w:r>
          </w:p>
          <w:p w:rsidR="00D16655" w:rsidRDefault="00D16655" w:rsidP="00D16655">
            <w:pPr>
              <w:numPr>
                <w:ilvl w:val="0"/>
                <w:numId w:val="36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a process that means IT is included in the process to check if the technology is compatible</w:t>
            </w:r>
          </w:p>
          <w:p w:rsidR="00D16655" w:rsidRPr="00373E16" w:rsidRDefault="00D16655" w:rsidP="00D16655">
            <w:pPr>
              <w:numPr>
                <w:ilvl w:val="0"/>
                <w:numId w:val="36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>Ensure you have trained your line managers to know how to manage people with disability.</w:t>
            </w:r>
          </w:p>
        </w:tc>
      </w:tr>
      <w:tr w:rsidR="00D16655" w:rsidRPr="00373E16" w:rsidTr="00D52405">
        <w:tc>
          <w:tcPr>
            <w:tcW w:w="1560" w:type="dxa"/>
          </w:tcPr>
          <w:p w:rsidR="00D16655" w:rsidRPr="00373E16" w:rsidRDefault="00D16655" w:rsidP="005668FC">
            <w:pPr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 xml:space="preserve">7. </w:t>
            </w:r>
            <w:r w:rsidR="005668FC">
              <w:rPr>
                <w:rFonts w:ascii="Calibri" w:hAnsi="Calibri"/>
              </w:rPr>
              <w:t>Induction</w:t>
            </w:r>
          </w:p>
        </w:tc>
        <w:tc>
          <w:tcPr>
            <w:tcW w:w="5386" w:type="dxa"/>
          </w:tcPr>
          <w:p w:rsidR="00D16655" w:rsidRPr="00373E16" w:rsidRDefault="00D16655" w:rsidP="00D16655">
            <w:pPr>
              <w:numPr>
                <w:ilvl w:val="0"/>
                <w:numId w:val="38"/>
              </w:numPr>
              <w:spacing w:before="0" w:after="120" w:line="240" w:lineRule="auto"/>
              <w:rPr>
                <w:rFonts w:ascii="Calibri" w:hAnsi="Calibri"/>
              </w:rPr>
            </w:pPr>
            <w:r w:rsidRPr="00373E16">
              <w:rPr>
                <w:rFonts w:ascii="Calibri" w:hAnsi="Calibri"/>
              </w:rPr>
              <w:t xml:space="preserve">What processes do you have to ensure that your disabled employee can get up and working as soon as possible on site? </w:t>
            </w:r>
          </w:p>
          <w:p w:rsidR="00637DD3" w:rsidRPr="00373E16" w:rsidRDefault="00637DD3" w:rsidP="00D16655">
            <w:pPr>
              <w:numPr>
                <w:ilvl w:val="0"/>
                <w:numId w:val="38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know about Job Support and other</w:t>
            </w:r>
            <w:r w:rsidR="0082523B">
              <w:rPr>
                <w:rFonts w:ascii="Calibri" w:hAnsi="Calibri"/>
              </w:rPr>
              <w:t xml:space="preserve"> funds which Work and Income can provide to pay for the costs of adjustments?</w:t>
            </w:r>
          </w:p>
          <w:p w:rsidR="00D16655" w:rsidRPr="00373E16" w:rsidRDefault="005668FC" w:rsidP="00D16655">
            <w:pPr>
              <w:numPr>
                <w:ilvl w:val="0"/>
                <w:numId w:val="38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 a</w:t>
            </w:r>
            <w:r w:rsidR="00D16655" w:rsidRPr="00373E16">
              <w:rPr>
                <w:rFonts w:ascii="Calibri" w:hAnsi="Calibri"/>
              </w:rPr>
              <w:t xml:space="preserve"> PEEP</w:t>
            </w:r>
            <w:r w:rsidR="00D16655">
              <w:rPr>
                <w:rFonts w:ascii="Calibri" w:hAnsi="Calibri"/>
              </w:rPr>
              <w:t xml:space="preserve"> (Personal Emergency Evacuation Plan)</w:t>
            </w:r>
            <w:r w:rsidR="00D16655" w:rsidRPr="00373E1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been developed?</w:t>
            </w:r>
          </w:p>
          <w:p w:rsidR="00D16655" w:rsidRPr="00373E16" w:rsidRDefault="005668FC" w:rsidP="00D16655">
            <w:pPr>
              <w:numPr>
                <w:ilvl w:val="0"/>
                <w:numId w:val="38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</w:t>
            </w:r>
            <w:r w:rsidR="00D16655" w:rsidRPr="00373E16">
              <w:rPr>
                <w:rFonts w:ascii="Calibri" w:hAnsi="Calibri"/>
              </w:rPr>
              <w:t xml:space="preserve"> work space tailored for their needs?</w:t>
            </w:r>
          </w:p>
        </w:tc>
        <w:tc>
          <w:tcPr>
            <w:tcW w:w="4678" w:type="dxa"/>
          </w:tcPr>
          <w:p w:rsidR="00D16655" w:rsidRDefault="00EE5374" w:rsidP="00D16655">
            <w:pPr>
              <w:numPr>
                <w:ilvl w:val="0"/>
                <w:numId w:val="38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reasonable accommodations are agreed on.</w:t>
            </w:r>
          </w:p>
          <w:p w:rsidR="00637DD3" w:rsidRDefault="005668FC" w:rsidP="0082523B">
            <w:pPr>
              <w:numPr>
                <w:ilvl w:val="0"/>
                <w:numId w:val="38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When appropriate, Job Support has been applied for.</w:t>
            </w:r>
          </w:p>
          <w:p w:rsidR="00637DD3" w:rsidRDefault="00EE5374" w:rsidP="00C24919">
            <w:pPr>
              <w:numPr>
                <w:ilvl w:val="0"/>
                <w:numId w:val="38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Disability responsiveness training </w:t>
            </w:r>
            <w:r w:rsidR="00C36189">
              <w:rPr>
                <w:rFonts w:ascii="Calibri" w:hAnsi="Calibri"/>
              </w:rPr>
              <w:t xml:space="preserve">is </w:t>
            </w:r>
            <w:r>
              <w:rPr>
                <w:rFonts w:ascii="Calibri" w:hAnsi="Calibri"/>
              </w:rPr>
              <w:t xml:space="preserve">provided to the person’s colleagues. </w:t>
            </w:r>
          </w:p>
          <w:p w:rsidR="00EE5374" w:rsidRPr="00EE5374" w:rsidRDefault="00EE5374" w:rsidP="00C24919">
            <w:pPr>
              <w:numPr>
                <w:ilvl w:val="0"/>
                <w:numId w:val="38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Facility orientation has been provided to people who are blind or visually impaired.</w:t>
            </w:r>
          </w:p>
          <w:p w:rsidR="00D16655" w:rsidRPr="006C4F29" w:rsidRDefault="00D16655" w:rsidP="00D16655">
            <w:pPr>
              <w:numPr>
                <w:ilvl w:val="0"/>
                <w:numId w:val="38"/>
              </w:numPr>
              <w:spacing w:before="0" w:after="120" w:line="240" w:lineRule="auto"/>
              <w:rPr>
                <w:rFonts w:ascii="Calibri" w:hAnsi="Calibri"/>
              </w:rPr>
            </w:pPr>
            <w:r w:rsidRPr="006C4F29">
              <w:rPr>
                <w:rFonts w:ascii="Calibri" w:hAnsi="Calibri"/>
              </w:rPr>
              <w:t>Check the induction is accessible and know who your “go to” person is for this.</w:t>
            </w:r>
          </w:p>
          <w:p w:rsidR="00D16655" w:rsidRDefault="00D16655" w:rsidP="00D16655">
            <w:pPr>
              <w:numPr>
                <w:ilvl w:val="0"/>
                <w:numId w:val="38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the person has a mobility impairment is their work station near toilet facilities?</w:t>
            </w:r>
          </w:p>
          <w:p w:rsidR="00D16655" w:rsidRPr="00373E16" w:rsidRDefault="00D16655" w:rsidP="00D16655">
            <w:pPr>
              <w:numPr>
                <w:ilvl w:val="0"/>
                <w:numId w:val="38"/>
              </w:numPr>
              <w:spacing w:before="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you considered how someone in a wheelchair for example, would get through doors where they use a swipe card?</w:t>
            </w:r>
          </w:p>
        </w:tc>
      </w:tr>
    </w:tbl>
    <w:p w:rsidR="00D16655" w:rsidRDefault="00D16655" w:rsidP="00D52405"/>
    <w:sectPr w:rsidR="00D16655" w:rsidSect="0006206F">
      <w:headerReference w:type="default" r:id="rId9"/>
      <w:footerReference w:type="default" r:id="rId10"/>
      <w:pgSz w:w="11906" w:h="16838"/>
      <w:pgMar w:top="409" w:right="849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D4" w:rsidRDefault="00E834D4" w:rsidP="00A5448F">
      <w:pPr>
        <w:spacing w:before="0" w:after="0" w:line="240" w:lineRule="auto"/>
      </w:pPr>
      <w:r>
        <w:separator/>
      </w:r>
    </w:p>
  </w:endnote>
  <w:endnote w:type="continuationSeparator" w:id="0">
    <w:p w:rsidR="00E834D4" w:rsidRDefault="00E834D4" w:rsidP="00A54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EC" w:rsidRPr="00AC07F6" w:rsidRDefault="00CA50EC">
    <w:pPr>
      <w:pStyle w:val="Footer"/>
      <w:jc w:val="right"/>
      <w:rPr>
        <w:sz w:val="20"/>
      </w:rPr>
    </w:pPr>
  </w:p>
  <w:p w:rsidR="00CA50EC" w:rsidRPr="00AC07F6" w:rsidRDefault="00CA50EC">
    <w:pPr>
      <w:pStyle w:val="Footer"/>
      <w:rPr>
        <w:sz w:val="20"/>
      </w:rPr>
    </w:pPr>
    <w:r>
      <w:rPr>
        <w:sz w:val="20"/>
      </w:rPr>
      <w:tab/>
    </w:r>
    <w:r w:rsidR="00A612AC" w:rsidRPr="002B6178">
      <w:rPr>
        <w:sz w:val="20"/>
      </w:rPr>
      <w:fldChar w:fldCharType="begin"/>
    </w:r>
    <w:r w:rsidRPr="002B6178">
      <w:rPr>
        <w:sz w:val="20"/>
      </w:rPr>
      <w:instrText xml:space="preserve"> PAGE   \* MERGEFORMAT </w:instrText>
    </w:r>
    <w:r w:rsidR="00A612AC" w:rsidRPr="002B6178">
      <w:rPr>
        <w:sz w:val="20"/>
      </w:rPr>
      <w:fldChar w:fldCharType="separate"/>
    </w:r>
    <w:r w:rsidR="003270FC">
      <w:rPr>
        <w:noProof/>
        <w:sz w:val="20"/>
      </w:rPr>
      <w:t>2</w:t>
    </w:r>
    <w:r w:rsidR="00A612AC" w:rsidRPr="002B617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D4" w:rsidRDefault="00E834D4" w:rsidP="00A5448F">
      <w:pPr>
        <w:spacing w:before="0" w:after="0" w:line="240" w:lineRule="auto"/>
      </w:pPr>
      <w:r>
        <w:separator/>
      </w:r>
    </w:p>
  </w:footnote>
  <w:footnote w:type="continuationSeparator" w:id="0">
    <w:p w:rsidR="00E834D4" w:rsidRDefault="00E834D4" w:rsidP="00A544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EC" w:rsidRPr="0006206F" w:rsidRDefault="008E0C1D" w:rsidP="00754317">
    <w:pPr>
      <w:pStyle w:val="Document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28D308" wp14:editId="6434B3E5">
              <wp:simplePos x="0" y="0"/>
              <wp:positionH relativeFrom="column">
                <wp:posOffset>-676275</wp:posOffset>
              </wp:positionH>
              <wp:positionV relativeFrom="paragraph">
                <wp:posOffset>-13970</wp:posOffset>
              </wp:positionV>
              <wp:extent cx="7201535" cy="1134745"/>
              <wp:effectExtent l="0" t="0" r="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1535" cy="1134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0EC" w:rsidRPr="00672A39" w:rsidRDefault="00CA50EC" w:rsidP="00672A39">
                          <w:pPr>
                            <w:pStyle w:val="Titl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25pt;margin-top:-1.1pt;width:567.05pt;height:8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" stroked="f">
              <v:textbox>
                <w:txbxContent>
                  <w:p w:rsidR="00CA50EC" w:rsidRPr="00672A39" w:rsidRDefault="00CA50EC" w:rsidP="00672A39">
                    <w:pPr>
                      <w:pStyle w:val="Titl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26"/>
    <w:multiLevelType w:val="hybridMultilevel"/>
    <w:tmpl w:val="21CA95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D1659"/>
    <w:multiLevelType w:val="hybridMultilevel"/>
    <w:tmpl w:val="8E34F3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346183"/>
    <w:multiLevelType w:val="hybridMultilevel"/>
    <w:tmpl w:val="6862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19C5"/>
    <w:multiLevelType w:val="hybridMultilevel"/>
    <w:tmpl w:val="FADC5E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6C5D24"/>
    <w:multiLevelType w:val="hybridMultilevel"/>
    <w:tmpl w:val="FD66D0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64754B"/>
    <w:multiLevelType w:val="hybridMultilevel"/>
    <w:tmpl w:val="2EE8C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802478"/>
    <w:multiLevelType w:val="hybridMultilevel"/>
    <w:tmpl w:val="B674FC74"/>
    <w:lvl w:ilvl="0" w:tplc="73A897D8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B0215"/>
    <w:multiLevelType w:val="hybridMultilevel"/>
    <w:tmpl w:val="F8D47D10"/>
    <w:lvl w:ilvl="0" w:tplc="C3DA1C0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E2046"/>
    <w:multiLevelType w:val="hybridMultilevel"/>
    <w:tmpl w:val="B93CE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43AAC"/>
    <w:multiLevelType w:val="hybridMultilevel"/>
    <w:tmpl w:val="056C5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5654C"/>
    <w:multiLevelType w:val="hybridMultilevel"/>
    <w:tmpl w:val="C01200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103140"/>
    <w:multiLevelType w:val="hybridMultilevel"/>
    <w:tmpl w:val="476C8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13D6F"/>
    <w:multiLevelType w:val="hybridMultilevel"/>
    <w:tmpl w:val="2E6EB0C2"/>
    <w:lvl w:ilvl="0" w:tplc="73A897D8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B589D"/>
    <w:multiLevelType w:val="hybridMultilevel"/>
    <w:tmpl w:val="40D21E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E64090"/>
    <w:multiLevelType w:val="hybridMultilevel"/>
    <w:tmpl w:val="F1AE4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80172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4F5BAE"/>
    <w:multiLevelType w:val="hybridMultilevel"/>
    <w:tmpl w:val="35A2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6CB3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54333"/>
    <w:multiLevelType w:val="hybridMultilevel"/>
    <w:tmpl w:val="90DA7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B54F9B"/>
    <w:multiLevelType w:val="hybridMultilevel"/>
    <w:tmpl w:val="8B82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F13B2"/>
    <w:multiLevelType w:val="hybridMultilevel"/>
    <w:tmpl w:val="77E63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4718E"/>
    <w:multiLevelType w:val="hybridMultilevel"/>
    <w:tmpl w:val="D28246E4"/>
    <w:lvl w:ilvl="0" w:tplc="73A897D8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664901"/>
    <w:multiLevelType w:val="hybridMultilevel"/>
    <w:tmpl w:val="C23607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0649AE"/>
    <w:multiLevelType w:val="hybridMultilevel"/>
    <w:tmpl w:val="A654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E36CF"/>
    <w:multiLevelType w:val="hybridMultilevel"/>
    <w:tmpl w:val="F078C1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1879B4"/>
    <w:multiLevelType w:val="hybridMultilevel"/>
    <w:tmpl w:val="A5F2B84C"/>
    <w:lvl w:ilvl="0" w:tplc="C3DA1C04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F0785F"/>
    <w:multiLevelType w:val="hybridMultilevel"/>
    <w:tmpl w:val="964682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795C8F"/>
    <w:multiLevelType w:val="hybridMultilevel"/>
    <w:tmpl w:val="4574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963B4"/>
    <w:multiLevelType w:val="hybridMultilevel"/>
    <w:tmpl w:val="88B299E4"/>
    <w:lvl w:ilvl="0" w:tplc="C3DA1C0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10F45"/>
    <w:multiLevelType w:val="hybridMultilevel"/>
    <w:tmpl w:val="10ECA4E6"/>
    <w:lvl w:ilvl="0" w:tplc="C3DA1C0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91D20"/>
    <w:multiLevelType w:val="hybridMultilevel"/>
    <w:tmpl w:val="1472D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FA34FE"/>
    <w:multiLevelType w:val="hybridMultilevel"/>
    <w:tmpl w:val="0A0C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11945"/>
    <w:multiLevelType w:val="hybridMultilevel"/>
    <w:tmpl w:val="3DD20F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5B0F51"/>
    <w:multiLevelType w:val="hybridMultilevel"/>
    <w:tmpl w:val="87BA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E4F9B"/>
    <w:multiLevelType w:val="hybridMultilevel"/>
    <w:tmpl w:val="0BDE9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497608"/>
    <w:multiLevelType w:val="hybridMultilevel"/>
    <w:tmpl w:val="CA5A9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5224A"/>
    <w:multiLevelType w:val="hybridMultilevel"/>
    <w:tmpl w:val="41EC6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387646"/>
    <w:multiLevelType w:val="hybridMultilevel"/>
    <w:tmpl w:val="4E30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62058"/>
    <w:multiLevelType w:val="hybridMultilevel"/>
    <w:tmpl w:val="24C01AF2"/>
    <w:lvl w:ilvl="0" w:tplc="73A897D8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5235A"/>
    <w:multiLevelType w:val="hybridMultilevel"/>
    <w:tmpl w:val="B2FAD5EC"/>
    <w:lvl w:ilvl="0" w:tplc="73A897D8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8"/>
  </w:num>
  <w:num w:numId="5">
    <w:abstractNumId w:val="18"/>
  </w:num>
  <w:num w:numId="6">
    <w:abstractNumId w:val="1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2"/>
  </w:num>
  <w:num w:numId="11">
    <w:abstractNumId w:val="36"/>
  </w:num>
  <w:num w:numId="12">
    <w:abstractNumId w:val="6"/>
  </w:num>
  <w:num w:numId="13">
    <w:abstractNumId w:val="37"/>
  </w:num>
  <w:num w:numId="14">
    <w:abstractNumId w:val="2"/>
  </w:num>
  <w:num w:numId="15">
    <w:abstractNumId w:val="5"/>
  </w:num>
  <w:num w:numId="16">
    <w:abstractNumId w:val="34"/>
  </w:num>
  <w:num w:numId="17">
    <w:abstractNumId w:val="21"/>
  </w:num>
  <w:num w:numId="18">
    <w:abstractNumId w:val="35"/>
  </w:num>
  <w:num w:numId="19">
    <w:abstractNumId w:val="32"/>
  </w:num>
  <w:num w:numId="20">
    <w:abstractNumId w:val="15"/>
  </w:num>
  <w:num w:numId="21">
    <w:abstractNumId w:val="25"/>
  </w:num>
  <w:num w:numId="22">
    <w:abstractNumId w:val="4"/>
  </w:num>
  <w:num w:numId="23">
    <w:abstractNumId w:val="14"/>
  </w:num>
  <w:num w:numId="24">
    <w:abstractNumId w:val="31"/>
  </w:num>
  <w:num w:numId="25">
    <w:abstractNumId w:val="27"/>
  </w:num>
  <w:num w:numId="26">
    <w:abstractNumId w:val="26"/>
  </w:num>
  <w:num w:numId="27">
    <w:abstractNumId w:val="7"/>
  </w:num>
  <w:num w:numId="28">
    <w:abstractNumId w:val="23"/>
  </w:num>
  <w:num w:numId="29">
    <w:abstractNumId w:val="28"/>
  </w:num>
  <w:num w:numId="30">
    <w:abstractNumId w:val="30"/>
  </w:num>
  <w:num w:numId="31">
    <w:abstractNumId w:val="20"/>
  </w:num>
  <w:num w:numId="32">
    <w:abstractNumId w:val="24"/>
  </w:num>
  <w:num w:numId="33">
    <w:abstractNumId w:val="1"/>
  </w:num>
  <w:num w:numId="34">
    <w:abstractNumId w:val="13"/>
  </w:num>
  <w:num w:numId="35">
    <w:abstractNumId w:val="22"/>
  </w:num>
  <w:num w:numId="36">
    <w:abstractNumId w:val="10"/>
  </w:num>
  <w:num w:numId="37">
    <w:abstractNumId w:val="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8F"/>
    <w:rsid w:val="00004852"/>
    <w:rsid w:val="00010B88"/>
    <w:rsid w:val="00012A0B"/>
    <w:rsid w:val="00014022"/>
    <w:rsid w:val="00022FE3"/>
    <w:rsid w:val="0006206F"/>
    <w:rsid w:val="0007658B"/>
    <w:rsid w:val="0008345C"/>
    <w:rsid w:val="00083B17"/>
    <w:rsid w:val="00090C54"/>
    <w:rsid w:val="00091E1F"/>
    <w:rsid w:val="000D15E7"/>
    <w:rsid w:val="000F3F51"/>
    <w:rsid w:val="00124A56"/>
    <w:rsid w:val="00134B14"/>
    <w:rsid w:val="00141143"/>
    <w:rsid w:val="00151F73"/>
    <w:rsid w:val="00191C8C"/>
    <w:rsid w:val="0019595D"/>
    <w:rsid w:val="001B2586"/>
    <w:rsid w:val="001B3063"/>
    <w:rsid w:val="001B773C"/>
    <w:rsid w:val="001E2B38"/>
    <w:rsid w:val="00203264"/>
    <w:rsid w:val="002257CD"/>
    <w:rsid w:val="00256009"/>
    <w:rsid w:val="00262508"/>
    <w:rsid w:val="00262B90"/>
    <w:rsid w:val="00286C48"/>
    <w:rsid w:val="002B6178"/>
    <w:rsid w:val="002C09C1"/>
    <w:rsid w:val="002D144E"/>
    <w:rsid w:val="002D1F01"/>
    <w:rsid w:val="002D4B32"/>
    <w:rsid w:val="002E116B"/>
    <w:rsid w:val="00301CA0"/>
    <w:rsid w:val="00301F50"/>
    <w:rsid w:val="00311F48"/>
    <w:rsid w:val="00325C85"/>
    <w:rsid w:val="003270FC"/>
    <w:rsid w:val="0034720C"/>
    <w:rsid w:val="00347B98"/>
    <w:rsid w:val="00381627"/>
    <w:rsid w:val="003816DA"/>
    <w:rsid w:val="003C0725"/>
    <w:rsid w:val="003C7EC3"/>
    <w:rsid w:val="003D5471"/>
    <w:rsid w:val="003F67EA"/>
    <w:rsid w:val="00416598"/>
    <w:rsid w:val="0043646A"/>
    <w:rsid w:val="00452BB1"/>
    <w:rsid w:val="00455784"/>
    <w:rsid w:val="004A18E8"/>
    <w:rsid w:val="004D3D31"/>
    <w:rsid w:val="004D75C2"/>
    <w:rsid w:val="004D77FC"/>
    <w:rsid w:val="0050584E"/>
    <w:rsid w:val="00521FF8"/>
    <w:rsid w:val="00555BD1"/>
    <w:rsid w:val="005668FC"/>
    <w:rsid w:val="00572121"/>
    <w:rsid w:val="00583CAD"/>
    <w:rsid w:val="005A58CC"/>
    <w:rsid w:val="005A6783"/>
    <w:rsid w:val="005C669D"/>
    <w:rsid w:val="005E160C"/>
    <w:rsid w:val="005F0EA4"/>
    <w:rsid w:val="0063390D"/>
    <w:rsid w:val="00634EDE"/>
    <w:rsid w:val="00637DD3"/>
    <w:rsid w:val="00672A39"/>
    <w:rsid w:val="006A40D0"/>
    <w:rsid w:val="006B1534"/>
    <w:rsid w:val="00705DAC"/>
    <w:rsid w:val="00706129"/>
    <w:rsid w:val="00713EB4"/>
    <w:rsid w:val="00721E79"/>
    <w:rsid w:val="007304C6"/>
    <w:rsid w:val="007352E2"/>
    <w:rsid w:val="007419EB"/>
    <w:rsid w:val="00754317"/>
    <w:rsid w:val="007734BB"/>
    <w:rsid w:val="00795E9A"/>
    <w:rsid w:val="007A055C"/>
    <w:rsid w:val="007A0AA9"/>
    <w:rsid w:val="007A249C"/>
    <w:rsid w:val="007A556A"/>
    <w:rsid w:val="007B6389"/>
    <w:rsid w:val="007C773A"/>
    <w:rsid w:val="007E46BF"/>
    <w:rsid w:val="008101B3"/>
    <w:rsid w:val="00813B80"/>
    <w:rsid w:val="008179BB"/>
    <w:rsid w:val="0082237D"/>
    <w:rsid w:val="0082523B"/>
    <w:rsid w:val="00833EC1"/>
    <w:rsid w:val="008577D9"/>
    <w:rsid w:val="008602B0"/>
    <w:rsid w:val="00866311"/>
    <w:rsid w:val="008A3508"/>
    <w:rsid w:val="008B1BCB"/>
    <w:rsid w:val="008D5631"/>
    <w:rsid w:val="008D7BF2"/>
    <w:rsid w:val="008E0C1D"/>
    <w:rsid w:val="008E3516"/>
    <w:rsid w:val="008E6D90"/>
    <w:rsid w:val="0090621C"/>
    <w:rsid w:val="00914107"/>
    <w:rsid w:val="0091515A"/>
    <w:rsid w:val="009625E0"/>
    <w:rsid w:val="009740AB"/>
    <w:rsid w:val="00983661"/>
    <w:rsid w:val="009A529C"/>
    <w:rsid w:val="009C1DFA"/>
    <w:rsid w:val="009D61C1"/>
    <w:rsid w:val="009D6C1F"/>
    <w:rsid w:val="009F5B8F"/>
    <w:rsid w:val="009F6218"/>
    <w:rsid w:val="00A0320C"/>
    <w:rsid w:val="00A3088E"/>
    <w:rsid w:val="00A32C2F"/>
    <w:rsid w:val="00A35172"/>
    <w:rsid w:val="00A53685"/>
    <w:rsid w:val="00A5448F"/>
    <w:rsid w:val="00A55ACA"/>
    <w:rsid w:val="00A57257"/>
    <w:rsid w:val="00A612AC"/>
    <w:rsid w:val="00A65335"/>
    <w:rsid w:val="00A663C7"/>
    <w:rsid w:val="00A700E5"/>
    <w:rsid w:val="00A75225"/>
    <w:rsid w:val="00A82E80"/>
    <w:rsid w:val="00AB07FC"/>
    <w:rsid w:val="00AB62E0"/>
    <w:rsid w:val="00AC07F6"/>
    <w:rsid w:val="00B06B9B"/>
    <w:rsid w:val="00B14EBD"/>
    <w:rsid w:val="00B4183F"/>
    <w:rsid w:val="00B444BE"/>
    <w:rsid w:val="00B661FA"/>
    <w:rsid w:val="00B95583"/>
    <w:rsid w:val="00BB28B7"/>
    <w:rsid w:val="00BC01E4"/>
    <w:rsid w:val="00BC05D8"/>
    <w:rsid w:val="00C10FCF"/>
    <w:rsid w:val="00C15242"/>
    <w:rsid w:val="00C220BB"/>
    <w:rsid w:val="00C22662"/>
    <w:rsid w:val="00C24919"/>
    <w:rsid w:val="00C36189"/>
    <w:rsid w:val="00C4043C"/>
    <w:rsid w:val="00C90BE8"/>
    <w:rsid w:val="00CA1B96"/>
    <w:rsid w:val="00CA50EC"/>
    <w:rsid w:val="00CB6CC3"/>
    <w:rsid w:val="00CC61F1"/>
    <w:rsid w:val="00CC6A2A"/>
    <w:rsid w:val="00CD6BBB"/>
    <w:rsid w:val="00CE0AB5"/>
    <w:rsid w:val="00CF3036"/>
    <w:rsid w:val="00D161D6"/>
    <w:rsid w:val="00D16655"/>
    <w:rsid w:val="00D17033"/>
    <w:rsid w:val="00D17945"/>
    <w:rsid w:val="00D450AC"/>
    <w:rsid w:val="00D45888"/>
    <w:rsid w:val="00D52405"/>
    <w:rsid w:val="00D61BF1"/>
    <w:rsid w:val="00D73CC1"/>
    <w:rsid w:val="00D7661E"/>
    <w:rsid w:val="00D919B6"/>
    <w:rsid w:val="00DA3C82"/>
    <w:rsid w:val="00DC7694"/>
    <w:rsid w:val="00DD05A0"/>
    <w:rsid w:val="00DD0C5A"/>
    <w:rsid w:val="00DD3620"/>
    <w:rsid w:val="00DD6B9A"/>
    <w:rsid w:val="00DF3CE8"/>
    <w:rsid w:val="00E14A93"/>
    <w:rsid w:val="00E17FC4"/>
    <w:rsid w:val="00E20C3C"/>
    <w:rsid w:val="00E21A23"/>
    <w:rsid w:val="00E3493C"/>
    <w:rsid w:val="00E40D81"/>
    <w:rsid w:val="00E4756C"/>
    <w:rsid w:val="00E741D2"/>
    <w:rsid w:val="00E834D4"/>
    <w:rsid w:val="00E93619"/>
    <w:rsid w:val="00E94F4A"/>
    <w:rsid w:val="00EC15F5"/>
    <w:rsid w:val="00EC624A"/>
    <w:rsid w:val="00ED3401"/>
    <w:rsid w:val="00EE4782"/>
    <w:rsid w:val="00EE5374"/>
    <w:rsid w:val="00F20709"/>
    <w:rsid w:val="00F614E9"/>
    <w:rsid w:val="00F72DA7"/>
    <w:rsid w:val="00F86566"/>
    <w:rsid w:val="00FC06AB"/>
    <w:rsid w:val="00FD16FE"/>
    <w:rsid w:val="00FE1BA7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29"/>
    <w:pPr>
      <w:spacing w:before="200" w:after="200" w:line="276" w:lineRule="auto"/>
    </w:pPr>
    <w:rPr>
      <w:rFonts w:ascii="Arial" w:hAnsi="Arial"/>
      <w:sz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21C"/>
    <w:pPr>
      <w:pBdr>
        <w:top w:val="single" w:sz="24" w:space="0" w:color="7F7F7F" w:themeColor="text1" w:themeTint="80"/>
        <w:left w:val="single" w:sz="24" w:space="0" w:color="7F7F7F" w:themeColor="text1" w:themeTint="80"/>
        <w:bottom w:val="single" w:sz="24" w:space="0" w:color="7F7F7F" w:themeColor="text1" w:themeTint="80"/>
        <w:right w:val="single" w:sz="24" w:space="0" w:color="7F7F7F" w:themeColor="text1" w:themeTint="80"/>
      </w:pBdr>
      <w:shd w:val="clear" w:color="auto" w:fill="7F7F7F" w:themeFill="text1" w:themeFillTint="80"/>
      <w:spacing w:after="0"/>
      <w:outlineLvl w:val="0"/>
    </w:pPr>
    <w:rPr>
      <w:b/>
      <w:bCs/>
      <w:color w:val="FFFFFF"/>
      <w:spacing w:val="15"/>
      <w:sz w:val="28"/>
      <w:szCs w:val="2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D61BF1"/>
    <w:pPr>
      <w:shd w:val="clear" w:color="auto" w:fill="0066FF"/>
      <w:spacing w:before="200" w:line="276" w:lineRule="auto"/>
      <w:outlineLvl w:val="1"/>
    </w:pPr>
    <w:rPr>
      <w:rFonts w:ascii="Arial" w:hAnsi="Arial"/>
      <w:b/>
      <w:bCs/>
      <w:color w:val="FFFFFF" w:themeColor="background1"/>
      <w:spacing w:val="15"/>
      <w:sz w:val="24"/>
      <w:szCs w:val="22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BF1"/>
    <w:pPr>
      <w:spacing w:before="300" w:after="0"/>
      <w:outlineLvl w:val="2"/>
    </w:pPr>
    <w:rPr>
      <w:b/>
      <w:color w:val="595959" w:themeColor="text1" w:themeTint="A6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1B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1B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1B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1B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1B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1B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21C"/>
    <w:rPr>
      <w:rFonts w:ascii="Arial" w:hAnsi="Arial"/>
      <w:b/>
      <w:bCs/>
      <w:color w:val="FFFFFF"/>
      <w:spacing w:val="15"/>
      <w:sz w:val="28"/>
      <w:szCs w:val="22"/>
      <w:shd w:val="clear" w:color="auto" w:fill="7F7F7F" w:themeFill="text1" w:themeFillTint="80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61BF1"/>
    <w:rPr>
      <w:rFonts w:ascii="Arial" w:hAnsi="Arial"/>
      <w:b/>
      <w:bCs/>
      <w:color w:val="FFFFFF" w:themeColor="background1"/>
      <w:spacing w:val="15"/>
      <w:sz w:val="24"/>
      <w:szCs w:val="22"/>
      <w:shd w:val="clear" w:color="auto" w:fill="0066FF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61BF1"/>
    <w:rPr>
      <w:rFonts w:ascii="Arial" w:hAnsi="Arial"/>
      <w:b/>
      <w:color w:val="595959" w:themeColor="text1" w:themeTint="A6"/>
      <w:spacing w:val="15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1B3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1B3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1B3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1B3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1B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1B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101B3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72A39"/>
    <w:pPr>
      <w:spacing w:before="720"/>
    </w:pPr>
    <w:rPr>
      <w:spacing w:val="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72A39"/>
    <w:rPr>
      <w:rFonts w:ascii="Arial" w:hAnsi="Arial"/>
      <w:spacing w:val="10"/>
      <w:kern w:val="28"/>
      <w:sz w:val="48"/>
      <w:szCs w:val="48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1B3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1B3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8101B3"/>
    <w:rPr>
      <w:b/>
      <w:bCs/>
    </w:rPr>
  </w:style>
  <w:style w:type="character" w:styleId="Emphasis">
    <w:name w:val="Emphasis"/>
    <w:uiPriority w:val="20"/>
    <w:qFormat/>
    <w:rsid w:val="008101B3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101B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101B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101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01B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01B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1B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1B3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8101B3"/>
    <w:rPr>
      <w:i/>
      <w:iCs/>
      <w:color w:val="243F60"/>
    </w:rPr>
  </w:style>
  <w:style w:type="character" w:styleId="IntenseEmphasis">
    <w:name w:val="Intense Emphasis"/>
    <w:uiPriority w:val="21"/>
    <w:qFormat/>
    <w:rsid w:val="008101B3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8101B3"/>
    <w:rPr>
      <w:b/>
      <w:bCs/>
      <w:color w:val="4F81BD"/>
    </w:rPr>
  </w:style>
  <w:style w:type="character" w:styleId="IntenseReference">
    <w:name w:val="Intense Reference"/>
    <w:uiPriority w:val="32"/>
    <w:qFormat/>
    <w:rsid w:val="008101B3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8101B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1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4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4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8F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4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8F"/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nhideWhenUsed/>
    <w:rsid w:val="00A5448F"/>
    <w:rPr>
      <w:color w:val="0000FF"/>
      <w:u w:val="single"/>
    </w:rPr>
  </w:style>
  <w:style w:type="table" w:styleId="TableGrid">
    <w:name w:val="Table Grid"/>
    <w:basedOn w:val="TableNormal"/>
    <w:uiPriority w:val="59"/>
    <w:rsid w:val="00AC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er">
    <w:name w:val="Document Header"/>
    <w:basedOn w:val="Header"/>
    <w:autoRedefine/>
    <w:rsid w:val="00022FE3"/>
    <w:pPr>
      <w:tabs>
        <w:tab w:val="clear" w:pos="4513"/>
        <w:tab w:val="clear" w:pos="9026"/>
        <w:tab w:val="left" w:pos="851"/>
        <w:tab w:val="center" w:pos="4320"/>
        <w:tab w:val="left" w:pos="4962"/>
        <w:tab w:val="right" w:pos="9639"/>
      </w:tabs>
      <w:ind w:left="-1276"/>
    </w:pPr>
    <w:rPr>
      <w:rFonts w:eastAsia="Times New Roman"/>
      <w:b/>
      <w:sz w:val="56"/>
      <w:szCs w:val="56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25C8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29"/>
    <w:pPr>
      <w:spacing w:before="200" w:after="200" w:line="276" w:lineRule="auto"/>
    </w:pPr>
    <w:rPr>
      <w:rFonts w:ascii="Arial" w:hAnsi="Arial"/>
      <w:sz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21C"/>
    <w:pPr>
      <w:pBdr>
        <w:top w:val="single" w:sz="24" w:space="0" w:color="7F7F7F" w:themeColor="text1" w:themeTint="80"/>
        <w:left w:val="single" w:sz="24" w:space="0" w:color="7F7F7F" w:themeColor="text1" w:themeTint="80"/>
        <w:bottom w:val="single" w:sz="24" w:space="0" w:color="7F7F7F" w:themeColor="text1" w:themeTint="80"/>
        <w:right w:val="single" w:sz="24" w:space="0" w:color="7F7F7F" w:themeColor="text1" w:themeTint="80"/>
      </w:pBdr>
      <w:shd w:val="clear" w:color="auto" w:fill="7F7F7F" w:themeFill="text1" w:themeFillTint="80"/>
      <w:spacing w:after="0"/>
      <w:outlineLvl w:val="0"/>
    </w:pPr>
    <w:rPr>
      <w:b/>
      <w:bCs/>
      <w:color w:val="FFFFFF"/>
      <w:spacing w:val="15"/>
      <w:sz w:val="28"/>
      <w:szCs w:val="2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D61BF1"/>
    <w:pPr>
      <w:shd w:val="clear" w:color="auto" w:fill="0066FF"/>
      <w:spacing w:before="200" w:line="276" w:lineRule="auto"/>
      <w:outlineLvl w:val="1"/>
    </w:pPr>
    <w:rPr>
      <w:rFonts w:ascii="Arial" w:hAnsi="Arial"/>
      <w:b/>
      <w:bCs/>
      <w:color w:val="FFFFFF" w:themeColor="background1"/>
      <w:spacing w:val="15"/>
      <w:sz w:val="24"/>
      <w:szCs w:val="22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BF1"/>
    <w:pPr>
      <w:spacing w:before="300" w:after="0"/>
      <w:outlineLvl w:val="2"/>
    </w:pPr>
    <w:rPr>
      <w:b/>
      <w:color w:val="595959" w:themeColor="text1" w:themeTint="A6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1B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1B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1B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1B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1B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1B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21C"/>
    <w:rPr>
      <w:rFonts w:ascii="Arial" w:hAnsi="Arial"/>
      <w:b/>
      <w:bCs/>
      <w:color w:val="FFFFFF"/>
      <w:spacing w:val="15"/>
      <w:sz w:val="28"/>
      <w:szCs w:val="22"/>
      <w:shd w:val="clear" w:color="auto" w:fill="7F7F7F" w:themeFill="text1" w:themeFillTint="80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61BF1"/>
    <w:rPr>
      <w:rFonts w:ascii="Arial" w:hAnsi="Arial"/>
      <w:b/>
      <w:bCs/>
      <w:color w:val="FFFFFF" w:themeColor="background1"/>
      <w:spacing w:val="15"/>
      <w:sz w:val="24"/>
      <w:szCs w:val="22"/>
      <w:shd w:val="clear" w:color="auto" w:fill="0066FF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61BF1"/>
    <w:rPr>
      <w:rFonts w:ascii="Arial" w:hAnsi="Arial"/>
      <w:b/>
      <w:color w:val="595959" w:themeColor="text1" w:themeTint="A6"/>
      <w:spacing w:val="15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1B3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1B3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1B3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1B3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1B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1B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101B3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72A39"/>
    <w:pPr>
      <w:spacing w:before="720"/>
    </w:pPr>
    <w:rPr>
      <w:spacing w:val="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72A39"/>
    <w:rPr>
      <w:rFonts w:ascii="Arial" w:hAnsi="Arial"/>
      <w:spacing w:val="10"/>
      <w:kern w:val="28"/>
      <w:sz w:val="48"/>
      <w:szCs w:val="48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1B3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1B3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8101B3"/>
    <w:rPr>
      <w:b/>
      <w:bCs/>
    </w:rPr>
  </w:style>
  <w:style w:type="character" w:styleId="Emphasis">
    <w:name w:val="Emphasis"/>
    <w:uiPriority w:val="20"/>
    <w:qFormat/>
    <w:rsid w:val="008101B3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101B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101B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101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01B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01B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1B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1B3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8101B3"/>
    <w:rPr>
      <w:i/>
      <w:iCs/>
      <w:color w:val="243F60"/>
    </w:rPr>
  </w:style>
  <w:style w:type="character" w:styleId="IntenseEmphasis">
    <w:name w:val="Intense Emphasis"/>
    <w:uiPriority w:val="21"/>
    <w:qFormat/>
    <w:rsid w:val="008101B3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8101B3"/>
    <w:rPr>
      <w:b/>
      <w:bCs/>
      <w:color w:val="4F81BD"/>
    </w:rPr>
  </w:style>
  <w:style w:type="character" w:styleId="IntenseReference">
    <w:name w:val="Intense Reference"/>
    <w:uiPriority w:val="32"/>
    <w:qFormat/>
    <w:rsid w:val="008101B3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8101B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1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4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4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8F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4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8F"/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nhideWhenUsed/>
    <w:rsid w:val="00A5448F"/>
    <w:rPr>
      <w:color w:val="0000FF"/>
      <w:u w:val="single"/>
    </w:rPr>
  </w:style>
  <w:style w:type="table" w:styleId="TableGrid">
    <w:name w:val="Table Grid"/>
    <w:basedOn w:val="TableNormal"/>
    <w:uiPriority w:val="59"/>
    <w:rsid w:val="00AC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er">
    <w:name w:val="Document Header"/>
    <w:basedOn w:val="Header"/>
    <w:autoRedefine/>
    <w:rsid w:val="00022FE3"/>
    <w:pPr>
      <w:tabs>
        <w:tab w:val="clear" w:pos="4513"/>
        <w:tab w:val="clear" w:pos="9026"/>
        <w:tab w:val="left" w:pos="851"/>
        <w:tab w:val="center" w:pos="4320"/>
        <w:tab w:val="left" w:pos="4962"/>
        <w:tab w:val="right" w:pos="9639"/>
      </w:tabs>
      <w:ind w:left="-1276"/>
    </w:pPr>
    <w:rPr>
      <w:rFonts w:eastAsia="Times New Roman"/>
      <w:b/>
      <w:sz w:val="56"/>
      <w:szCs w:val="56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25C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FE58B-EA8D-426E-A96F-EB2F8362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4341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http://youtu.be/RUKOjDIwPtM</vt:lpwstr>
      </vt:variant>
      <vt:variant>
        <vt:lpwstr/>
      </vt:variant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http://businessdisabilityforum.org.uk/why-bother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Anne Hawker</cp:lastModifiedBy>
  <cp:revision>2</cp:revision>
  <dcterms:created xsi:type="dcterms:W3CDTF">2015-09-10T00:13:00Z</dcterms:created>
  <dcterms:modified xsi:type="dcterms:W3CDTF">2015-09-10T00:13:00Z</dcterms:modified>
</cp:coreProperties>
</file>